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BCA" w:rsidRPr="00A80BCA" w:rsidRDefault="00A80BCA" w:rsidP="00A80BCA">
      <w:pPr>
        <w:jc w:val="center"/>
        <w:rPr>
          <w:rFonts w:cstheme="minorHAnsi"/>
          <w:b/>
          <w:sz w:val="24"/>
        </w:rPr>
      </w:pPr>
      <w:r w:rsidRPr="00A80BCA">
        <w:rPr>
          <w:rFonts w:cstheme="minorHAnsi"/>
          <w:b/>
          <w:sz w:val="24"/>
        </w:rPr>
        <w:t>2021: THE YEAR OF THE WORD OF GOD</w:t>
      </w:r>
      <w:r w:rsidR="00CC2960">
        <w:rPr>
          <w:rFonts w:cstheme="minorHAnsi"/>
          <w:b/>
          <w:sz w:val="24"/>
        </w:rPr>
        <w:t xml:space="preserve"> </w:t>
      </w:r>
    </w:p>
    <w:p w:rsidR="009B0A8B" w:rsidRPr="00C67616" w:rsidRDefault="003209D9">
      <w:pPr>
        <w:rPr>
          <w:rFonts w:cstheme="minorHAnsi"/>
        </w:rPr>
      </w:pPr>
      <w:r w:rsidRPr="00C67616">
        <w:rPr>
          <w:rFonts w:cstheme="minorHAnsi"/>
        </w:rPr>
        <w:t>Today is the beginning of a new season, the entrance to a year which I belie</w:t>
      </w:r>
      <w:r w:rsidR="00593A72">
        <w:rPr>
          <w:rFonts w:cstheme="minorHAnsi"/>
        </w:rPr>
        <w:t>ve the Lord is identifying as “</w:t>
      </w:r>
      <w:r w:rsidR="00C865FA">
        <w:rPr>
          <w:rFonts w:cstheme="minorHAnsi"/>
        </w:rPr>
        <w:t xml:space="preserve">2021: </w:t>
      </w:r>
      <w:r w:rsidR="00593A72">
        <w:rPr>
          <w:rFonts w:cstheme="minorHAnsi"/>
        </w:rPr>
        <w:t>T</w:t>
      </w:r>
      <w:r w:rsidRPr="00C67616">
        <w:rPr>
          <w:rFonts w:cstheme="minorHAnsi"/>
        </w:rPr>
        <w:t>he Year of the Word</w:t>
      </w:r>
      <w:r w:rsidR="00593A72">
        <w:rPr>
          <w:rFonts w:cstheme="minorHAnsi"/>
        </w:rPr>
        <w:t xml:space="preserve"> of God</w:t>
      </w:r>
      <w:r w:rsidRPr="00C67616">
        <w:rPr>
          <w:rFonts w:cstheme="minorHAnsi"/>
        </w:rPr>
        <w:t xml:space="preserve">”. I am so </w:t>
      </w:r>
      <w:r w:rsidR="0077181A">
        <w:rPr>
          <w:rFonts w:cstheme="minorHAnsi"/>
        </w:rPr>
        <w:t xml:space="preserve">excited </w:t>
      </w:r>
      <w:r w:rsidRPr="00C67616">
        <w:rPr>
          <w:rFonts w:cstheme="minorHAnsi"/>
        </w:rPr>
        <w:t>about this that I w</w:t>
      </w:r>
      <w:r w:rsidR="00E02BC4" w:rsidRPr="00C67616">
        <w:rPr>
          <w:rFonts w:cstheme="minorHAnsi"/>
        </w:rPr>
        <w:t xml:space="preserve">ish </w:t>
      </w:r>
      <w:r w:rsidRPr="00C67616">
        <w:rPr>
          <w:rFonts w:cstheme="minorHAnsi"/>
        </w:rPr>
        <w:t>to share it with you so we can all</w:t>
      </w:r>
      <w:r w:rsidR="00C865FA">
        <w:rPr>
          <w:rFonts w:cstheme="minorHAnsi"/>
        </w:rPr>
        <w:t xml:space="preserve"> triumph </w:t>
      </w:r>
      <w:r w:rsidRPr="00C67616">
        <w:rPr>
          <w:rFonts w:cstheme="minorHAnsi"/>
        </w:rPr>
        <w:t xml:space="preserve">together </w:t>
      </w:r>
      <w:r w:rsidR="00C865FA">
        <w:rPr>
          <w:rFonts w:cstheme="minorHAnsi"/>
        </w:rPr>
        <w:t xml:space="preserve">in </w:t>
      </w:r>
      <w:r w:rsidRPr="00C67616">
        <w:rPr>
          <w:rFonts w:cstheme="minorHAnsi"/>
        </w:rPr>
        <w:t xml:space="preserve">what I think the Lord wants </w:t>
      </w:r>
      <w:r w:rsidR="00593A72">
        <w:rPr>
          <w:rFonts w:cstheme="minorHAnsi"/>
        </w:rPr>
        <w:t>us to experience in the year to come</w:t>
      </w:r>
      <w:r w:rsidR="00C865FA">
        <w:rPr>
          <w:rFonts w:cstheme="minorHAnsi"/>
        </w:rPr>
        <w:t>,</w:t>
      </w:r>
      <w:r w:rsidR="00593A72">
        <w:rPr>
          <w:rFonts w:cstheme="minorHAnsi"/>
        </w:rPr>
        <w:t xml:space="preserve"> beginning today.</w:t>
      </w:r>
    </w:p>
    <w:p w:rsidR="00E02BC4" w:rsidRPr="00C67616" w:rsidRDefault="00E02BC4" w:rsidP="00E02BC4">
      <w:pPr>
        <w:pStyle w:val="chapter-1"/>
        <w:shd w:val="clear" w:color="auto" w:fill="FFFFFF"/>
        <w:rPr>
          <w:rFonts w:asciiTheme="minorHAnsi" w:hAnsiTheme="minorHAnsi" w:cstheme="minorHAnsi"/>
          <w:sz w:val="22"/>
        </w:rPr>
      </w:pPr>
      <w:r w:rsidRPr="00C67616">
        <w:rPr>
          <w:rFonts w:asciiTheme="minorHAnsi" w:hAnsiTheme="minorHAnsi" w:cstheme="minorHAnsi"/>
          <w:sz w:val="22"/>
        </w:rPr>
        <w:t xml:space="preserve">The word “beginning” takes us back to the first </w:t>
      </w:r>
      <w:r w:rsidR="00C865FA">
        <w:rPr>
          <w:rFonts w:asciiTheme="minorHAnsi" w:hAnsiTheme="minorHAnsi" w:cstheme="minorHAnsi"/>
          <w:sz w:val="22"/>
        </w:rPr>
        <w:t>statement in</w:t>
      </w:r>
      <w:r w:rsidRPr="00C67616">
        <w:rPr>
          <w:rFonts w:asciiTheme="minorHAnsi" w:hAnsiTheme="minorHAnsi" w:cstheme="minorHAnsi"/>
          <w:sz w:val="22"/>
        </w:rPr>
        <w:t xml:space="preserve"> the Bible which </w:t>
      </w:r>
      <w:r w:rsidR="00447283">
        <w:rPr>
          <w:rFonts w:asciiTheme="minorHAnsi" w:hAnsiTheme="minorHAnsi" w:cstheme="minorHAnsi"/>
          <w:sz w:val="22"/>
        </w:rPr>
        <w:t>introduces</w:t>
      </w:r>
      <w:r w:rsidRPr="00C67616">
        <w:rPr>
          <w:rFonts w:asciiTheme="minorHAnsi" w:hAnsiTheme="minorHAnsi" w:cstheme="minorHAnsi"/>
          <w:sz w:val="22"/>
        </w:rPr>
        <w:t xml:space="preserve"> the Creative </w:t>
      </w:r>
      <w:r w:rsidR="00593A72">
        <w:rPr>
          <w:rFonts w:asciiTheme="minorHAnsi" w:hAnsiTheme="minorHAnsi" w:cstheme="minorHAnsi"/>
          <w:sz w:val="22"/>
        </w:rPr>
        <w:t xml:space="preserve">Word of God when it states: </w:t>
      </w:r>
    </w:p>
    <w:p w:rsidR="00E02BC4" w:rsidRPr="00C67616" w:rsidRDefault="00C865FA" w:rsidP="00E02BC4">
      <w:pPr>
        <w:pStyle w:val="chapter-1"/>
        <w:shd w:val="clear" w:color="auto" w:fill="FFFFFF"/>
        <w:ind w:left="720"/>
        <w:rPr>
          <w:rFonts w:asciiTheme="minorHAnsi" w:hAnsiTheme="minorHAnsi" w:cstheme="minorHAnsi"/>
          <w:i/>
          <w:color w:val="000000"/>
          <w:sz w:val="22"/>
        </w:rPr>
      </w:pPr>
      <w:r>
        <w:rPr>
          <w:rStyle w:val="text"/>
          <w:rFonts w:asciiTheme="minorHAnsi" w:hAnsiTheme="minorHAnsi" w:cstheme="minorHAnsi"/>
          <w:i/>
          <w:color w:val="000000"/>
          <w:sz w:val="22"/>
        </w:rPr>
        <w:t xml:space="preserve">In the beginning God created the heavens and the earth. </w:t>
      </w:r>
      <w:r w:rsidR="00E02BC4" w:rsidRPr="00C67616">
        <w:rPr>
          <w:rStyle w:val="text"/>
          <w:rFonts w:asciiTheme="minorHAnsi" w:hAnsiTheme="minorHAnsi" w:cstheme="minorHAnsi"/>
          <w:i/>
          <w:color w:val="000000"/>
          <w:sz w:val="22"/>
        </w:rPr>
        <w:t>The earth was without form, and void; and darkness </w:t>
      </w:r>
      <w:r w:rsidR="00E02BC4" w:rsidRPr="00C67616">
        <w:rPr>
          <w:rStyle w:val="text"/>
          <w:rFonts w:asciiTheme="minorHAnsi" w:hAnsiTheme="minorHAnsi" w:cstheme="minorHAnsi"/>
          <w:i/>
          <w:color w:val="000000"/>
          <w:sz w:val="13"/>
          <w:szCs w:val="15"/>
          <w:vertAlign w:val="superscript"/>
        </w:rPr>
        <w:t>[</w:t>
      </w:r>
      <w:hyperlink r:id="rId7" w:anchor="fen-NKJV-2a" w:tooltip="See footnote a" w:history="1">
        <w:r w:rsidR="00E02BC4" w:rsidRPr="00C67616">
          <w:rPr>
            <w:rStyle w:val="Hyperlink"/>
            <w:rFonts w:asciiTheme="minorHAnsi" w:hAnsiTheme="minorHAnsi" w:cstheme="minorHAnsi"/>
            <w:i/>
            <w:color w:val="517E90"/>
            <w:sz w:val="13"/>
            <w:szCs w:val="15"/>
            <w:vertAlign w:val="superscript"/>
          </w:rPr>
          <w:t>a</w:t>
        </w:r>
      </w:hyperlink>
      <w:r w:rsidR="00E02BC4" w:rsidRPr="00C67616">
        <w:rPr>
          <w:rStyle w:val="text"/>
          <w:rFonts w:asciiTheme="minorHAnsi" w:hAnsiTheme="minorHAnsi" w:cstheme="minorHAnsi"/>
          <w:i/>
          <w:color w:val="000000"/>
          <w:sz w:val="13"/>
          <w:szCs w:val="15"/>
          <w:vertAlign w:val="superscript"/>
        </w:rPr>
        <w:t>]</w:t>
      </w:r>
      <w:r w:rsidR="00E02BC4" w:rsidRPr="00C67616">
        <w:rPr>
          <w:rStyle w:val="text"/>
          <w:rFonts w:asciiTheme="minorHAnsi" w:hAnsiTheme="minorHAnsi" w:cstheme="minorHAnsi"/>
          <w:i/>
          <w:iCs/>
          <w:color w:val="000000"/>
          <w:sz w:val="22"/>
        </w:rPr>
        <w:t>was</w:t>
      </w:r>
      <w:r w:rsidR="00E02BC4" w:rsidRPr="00C67616">
        <w:rPr>
          <w:rStyle w:val="text"/>
          <w:rFonts w:asciiTheme="minorHAnsi" w:hAnsiTheme="minorHAnsi" w:cstheme="minorHAnsi"/>
          <w:i/>
          <w:color w:val="000000"/>
          <w:sz w:val="22"/>
        </w:rPr>
        <w:t> on the face of the deep. And the Spirit of God was hovering over the face of the waters.</w:t>
      </w:r>
      <w:r w:rsidR="00E02BC4" w:rsidRPr="00C67616">
        <w:rPr>
          <w:rStyle w:val="text"/>
          <w:rFonts w:asciiTheme="minorHAnsi" w:hAnsiTheme="minorHAnsi" w:cstheme="minorHAnsi"/>
          <w:b/>
          <w:bCs/>
          <w:i/>
          <w:color w:val="000000"/>
          <w:sz w:val="22"/>
          <w:vertAlign w:val="superscript"/>
        </w:rPr>
        <w:t xml:space="preserve"> </w:t>
      </w:r>
      <w:r w:rsidR="00E02BC4" w:rsidRPr="00C67616">
        <w:rPr>
          <w:rStyle w:val="text"/>
          <w:rFonts w:asciiTheme="minorHAnsi" w:hAnsiTheme="minorHAnsi" w:cstheme="minorHAnsi"/>
          <w:i/>
          <w:color w:val="000000"/>
          <w:sz w:val="22"/>
        </w:rPr>
        <w:t>Then God said, “Let there be light”</w:t>
      </w:r>
      <w:r>
        <w:rPr>
          <w:rStyle w:val="text"/>
          <w:rFonts w:asciiTheme="minorHAnsi" w:hAnsiTheme="minorHAnsi" w:cstheme="minorHAnsi"/>
          <w:i/>
          <w:color w:val="000000"/>
          <w:sz w:val="22"/>
        </w:rPr>
        <w:t>; and there was light.” (Gen.1:1</w:t>
      </w:r>
      <w:r w:rsidR="00E02BC4" w:rsidRPr="00C67616">
        <w:rPr>
          <w:rStyle w:val="text"/>
          <w:rFonts w:asciiTheme="minorHAnsi" w:hAnsiTheme="minorHAnsi" w:cstheme="minorHAnsi"/>
          <w:i/>
          <w:color w:val="000000"/>
          <w:sz w:val="22"/>
        </w:rPr>
        <w:t>-3)</w:t>
      </w:r>
    </w:p>
    <w:p w:rsidR="0073060C" w:rsidRPr="00C67616" w:rsidRDefault="001D0AFD" w:rsidP="0073060C">
      <w:pPr>
        <w:rPr>
          <w:rFonts w:cstheme="minorHAnsi"/>
        </w:rPr>
      </w:pPr>
      <w:r>
        <w:rPr>
          <w:rFonts w:cstheme="minorHAnsi"/>
        </w:rPr>
        <w:t>Now, a</w:t>
      </w:r>
      <w:r w:rsidR="0073060C" w:rsidRPr="00C67616">
        <w:rPr>
          <w:rFonts w:cstheme="minorHAnsi"/>
        </w:rPr>
        <w:t xml:space="preserve">t the end of what has been a global year of economic, health, social and political </w:t>
      </w:r>
      <w:r>
        <w:rPr>
          <w:rFonts w:cstheme="minorHAnsi"/>
        </w:rPr>
        <w:t xml:space="preserve">disaster, </w:t>
      </w:r>
      <w:r w:rsidR="0073060C" w:rsidRPr="00C67616">
        <w:rPr>
          <w:rFonts w:cstheme="minorHAnsi"/>
        </w:rPr>
        <w:t xml:space="preserve"> the Lord has spoken clearly and emphatically to me that His Spirit is “hovering over the waters”</w:t>
      </w:r>
      <w:r>
        <w:rPr>
          <w:rFonts w:cstheme="minorHAnsi"/>
        </w:rPr>
        <w:t xml:space="preserve">, </w:t>
      </w:r>
      <w:r w:rsidR="0073060C" w:rsidRPr="00C67616">
        <w:rPr>
          <w:rFonts w:cstheme="minorHAnsi"/>
        </w:rPr>
        <w:t xml:space="preserve"> and He is ready to release His Word</w:t>
      </w:r>
      <w:r w:rsidR="0073060C">
        <w:rPr>
          <w:rFonts w:cstheme="minorHAnsi"/>
        </w:rPr>
        <w:t xml:space="preserve"> as He did then saying</w:t>
      </w:r>
      <w:r w:rsidR="0073060C" w:rsidRPr="00C67616">
        <w:rPr>
          <w:rFonts w:cstheme="minorHAnsi"/>
        </w:rPr>
        <w:t>, “Let there be…. Let there be”</w:t>
      </w:r>
      <w:r w:rsidR="0073060C">
        <w:rPr>
          <w:rFonts w:cstheme="minorHAnsi"/>
        </w:rPr>
        <w:t>, and “it was so”</w:t>
      </w:r>
      <w:r w:rsidR="0073060C" w:rsidRPr="00C67616">
        <w:rPr>
          <w:rFonts w:cstheme="minorHAnsi"/>
        </w:rPr>
        <w:t xml:space="preserve">. And </w:t>
      </w:r>
      <w:r w:rsidR="0073060C">
        <w:rPr>
          <w:rFonts w:cstheme="minorHAnsi"/>
        </w:rPr>
        <w:t>God saw that it was</w:t>
      </w:r>
      <w:r w:rsidR="0073060C" w:rsidRPr="00C67616">
        <w:rPr>
          <w:rFonts w:cstheme="minorHAnsi"/>
        </w:rPr>
        <w:t xml:space="preserve"> “good”, “very good”</w:t>
      </w:r>
      <w:r w:rsidR="0073060C">
        <w:rPr>
          <w:rFonts w:cstheme="minorHAnsi"/>
        </w:rPr>
        <w:t xml:space="preserve">. </w:t>
      </w:r>
      <w:r w:rsidR="0073060C" w:rsidRPr="00C67616">
        <w:rPr>
          <w:rFonts w:cstheme="minorHAnsi"/>
        </w:rPr>
        <w:t xml:space="preserve">   </w:t>
      </w:r>
    </w:p>
    <w:p w:rsidR="00A421B0" w:rsidRPr="00C67616" w:rsidRDefault="00593A72">
      <w:pPr>
        <w:rPr>
          <w:rFonts w:cstheme="minorHAnsi"/>
        </w:rPr>
      </w:pPr>
      <w:r>
        <w:rPr>
          <w:rFonts w:cstheme="minorHAnsi"/>
        </w:rPr>
        <w:t>On this</w:t>
      </w:r>
      <w:r w:rsidR="00A421B0" w:rsidRPr="00C67616">
        <w:rPr>
          <w:rFonts w:cstheme="minorHAnsi"/>
        </w:rPr>
        <w:t xml:space="preserve"> Christmas </w:t>
      </w:r>
      <w:r w:rsidR="001E1AD0" w:rsidRPr="00C67616">
        <w:rPr>
          <w:rFonts w:cstheme="minorHAnsi"/>
        </w:rPr>
        <w:t>Morning</w:t>
      </w:r>
      <w:r w:rsidR="00A421B0" w:rsidRPr="00C67616">
        <w:rPr>
          <w:rFonts w:cstheme="minorHAnsi"/>
        </w:rPr>
        <w:t xml:space="preserve"> I hear</w:t>
      </w:r>
      <w:r>
        <w:rPr>
          <w:rFonts w:cstheme="minorHAnsi"/>
        </w:rPr>
        <w:t>d</w:t>
      </w:r>
      <w:r w:rsidR="00A421B0" w:rsidRPr="00C67616">
        <w:rPr>
          <w:rFonts w:cstheme="minorHAnsi"/>
        </w:rPr>
        <w:t xml:space="preserve"> the Lord </w:t>
      </w:r>
      <w:r w:rsidR="0012337F">
        <w:rPr>
          <w:rFonts w:cstheme="minorHAnsi"/>
        </w:rPr>
        <w:t xml:space="preserve">repeating to me what the </w:t>
      </w:r>
      <w:r w:rsidR="001D0AFD">
        <w:rPr>
          <w:rFonts w:cstheme="minorHAnsi"/>
        </w:rPr>
        <w:t>angels declared</w:t>
      </w:r>
      <w:r w:rsidR="00A421B0" w:rsidRPr="00C67616">
        <w:rPr>
          <w:rFonts w:cstheme="minorHAnsi"/>
        </w:rPr>
        <w:t xml:space="preserve"> </w:t>
      </w:r>
      <w:r w:rsidR="0012337F">
        <w:rPr>
          <w:rFonts w:cstheme="minorHAnsi"/>
        </w:rPr>
        <w:t>almost</w:t>
      </w:r>
      <w:r w:rsidR="00A421B0" w:rsidRPr="00C67616">
        <w:rPr>
          <w:rFonts w:cstheme="minorHAnsi"/>
        </w:rPr>
        <w:t xml:space="preserve"> 2,000 years ago:</w:t>
      </w:r>
    </w:p>
    <w:p w:rsidR="00A421B0" w:rsidRPr="00C67616" w:rsidRDefault="00A421B0" w:rsidP="001E1AD0">
      <w:pPr>
        <w:ind w:left="720"/>
        <w:rPr>
          <w:rFonts w:cstheme="minorHAnsi"/>
        </w:rPr>
      </w:pPr>
      <w:r w:rsidRPr="00C67616">
        <w:rPr>
          <w:rStyle w:val="text"/>
          <w:rFonts w:cstheme="minorHAnsi"/>
          <w:i/>
          <w:color w:val="000000"/>
          <w:shd w:val="clear" w:color="auto" w:fill="FFFFFF"/>
        </w:rPr>
        <w:t>“Do not be afraid, for behold, I bring you good tidings of great joy which will be to all people. </w:t>
      </w:r>
      <w:r w:rsidRPr="00C67616">
        <w:rPr>
          <w:rStyle w:val="text"/>
          <w:rFonts w:cstheme="minorHAnsi"/>
          <w:b/>
          <w:bCs/>
          <w:i/>
          <w:color w:val="000000"/>
          <w:shd w:val="clear" w:color="auto" w:fill="FFFFFF"/>
          <w:vertAlign w:val="superscript"/>
        </w:rPr>
        <w:t> </w:t>
      </w:r>
      <w:r w:rsidRPr="00C67616">
        <w:rPr>
          <w:rStyle w:val="text"/>
          <w:rFonts w:cstheme="minorHAnsi"/>
          <w:i/>
          <w:color w:val="000000"/>
          <w:shd w:val="clear" w:color="auto" w:fill="FFFFFF"/>
        </w:rPr>
        <w:t>For there is born to you this day in the city of David a Savior, who is Christ the Lord.” (Lk.2:10-11)</w:t>
      </w:r>
    </w:p>
    <w:p w:rsidR="002000B5" w:rsidRDefault="002000B5">
      <w:r>
        <w:t>The</w:t>
      </w:r>
      <w:r w:rsidR="0073060C">
        <w:t>n He revealed to me</w:t>
      </w:r>
      <w:r>
        <w:t xml:space="preserve"> </w:t>
      </w:r>
      <w:r w:rsidR="00C67616">
        <w:t>SEVEN</w:t>
      </w:r>
      <w:r>
        <w:t xml:space="preserve"> dimensions of the Word </w:t>
      </w:r>
      <w:r w:rsidR="0073060C">
        <w:t>of God which He has determined to release to us a</w:t>
      </w:r>
      <w:r w:rsidR="00C67616">
        <w:t>s we</w:t>
      </w:r>
      <w:r w:rsidR="005C48AF">
        <w:t xml:space="preserve"> His children </w:t>
      </w:r>
      <w:r w:rsidR="00C67616">
        <w:t>journey through the Year</w:t>
      </w:r>
      <w:r w:rsidR="0073060C">
        <w:t xml:space="preserve"> 2021</w:t>
      </w:r>
      <w:r w:rsidR="00C67616">
        <w:t>:</w:t>
      </w:r>
    </w:p>
    <w:p w:rsidR="0073060C" w:rsidRDefault="00C67616" w:rsidP="002D32E7">
      <w:pPr>
        <w:pStyle w:val="ListParagraph"/>
        <w:numPr>
          <w:ilvl w:val="0"/>
          <w:numId w:val="1"/>
        </w:numPr>
      </w:pPr>
      <w:r w:rsidRPr="002D32E7">
        <w:rPr>
          <w:b/>
        </w:rPr>
        <w:t xml:space="preserve">It begins today with the </w:t>
      </w:r>
      <w:r w:rsidR="003209D9" w:rsidRPr="002D32E7">
        <w:rPr>
          <w:b/>
        </w:rPr>
        <w:t>birth of the “Living Word”</w:t>
      </w:r>
      <w:r w:rsidR="0073060C" w:rsidRPr="002D32E7">
        <w:rPr>
          <w:b/>
        </w:rPr>
        <w:t>:</w:t>
      </w:r>
      <w:r w:rsidR="0073060C">
        <w:t xml:space="preserve"> </w:t>
      </w:r>
      <w:r w:rsidR="003209D9">
        <w:t xml:space="preserve"> </w:t>
      </w:r>
      <w:r w:rsidR="00954536">
        <w:t xml:space="preserve"> John introduces Him to us saying </w:t>
      </w:r>
    </w:p>
    <w:p w:rsidR="0034166D" w:rsidRPr="0073060C" w:rsidRDefault="00954536" w:rsidP="0073060C">
      <w:pPr>
        <w:ind w:left="720"/>
        <w:rPr>
          <w:i/>
        </w:rPr>
      </w:pPr>
      <w:r w:rsidRPr="0073060C">
        <w:rPr>
          <w:i/>
        </w:rPr>
        <w:t xml:space="preserve">“The Word became </w:t>
      </w:r>
      <w:r w:rsidR="001D0AFD">
        <w:rPr>
          <w:i/>
        </w:rPr>
        <w:t>flesh and dwelt among</w:t>
      </w:r>
      <w:r w:rsidRPr="0073060C">
        <w:rPr>
          <w:i/>
        </w:rPr>
        <w:t xml:space="preserve"> us and we beheld His glory, the glory of the only begotten of the Father full of grace and truth.”</w:t>
      </w:r>
      <w:r w:rsidR="0073060C">
        <w:rPr>
          <w:i/>
        </w:rPr>
        <w:t xml:space="preserve"> </w:t>
      </w:r>
      <w:r w:rsidR="002D32E7">
        <w:rPr>
          <w:i/>
        </w:rPr>
        <w:t>(</w:t>
      </w:r>
      <w:r w:rsidR="0073060C">
        <w:rPr>
          <w:i/>
        </w:rPr>
        <w:t>Jn.1:14)</w:t>
      </w:r>
    </w:p>
    <w:p w:rsidR="0034166D" w:rsidRDefault="0034166D">
      <w:r>
        <w:t>We celebrate Him coming as a babe wrapped in swaddling clothes but only because of what He has accomplished as the “Living Word” as it is summarized later in the Book of Revelation 19:13</w:t>
      </w:r>
      <w:r w:rsidR="0073060C">
        <w:t>,</w:t>
      </w:r>
    </w:p>
    <w:p w:rsidR="0034166D" w:rsidRPr="0034166D" w:rsidRDefault="0034166D" w:rsidP="0034166D">
      <w:pPr>
        <w:ind w:left="720"/>
        <w:rPr>
          <w:rFonts w:cstheme="minorHAnsi"/>
          <w:i/>
        </w:rPr>
      </w:pPr>
      <w:proofErr w:type="gramStart"/>
      <w:r w:rsidRPr="0034166D">
        <w:rPr>
          <w:rFonts w:cstheme="minorHAnsi"/>
          <w:b/>
          <w:bCs/>
          <w:i/>
          <w:color w:val="000000"/>
          <w:shd w:val="clear" w:color="auto" w:fill="FFFFFF"/>
          <w:vertAlign w:val="superscript"/>
        </w:rPr>
        <w:t>“ </w:t>
      </w:r>
      <w:r w:rsidRPr="0034166D">
        <w:rPr>
          <w:rFonts w:cstheme="minorHAnsi"/>
          <w:i/>
          <w:color w:val="000000"/>
          <w:shd w:val="clear" w:color="auto" w:fill="FFFFFF"/>
        </w:rPr>
        <w:t>He</w:t>
      </w:r>
      <w:proofErr w:type="gramEnd"/>
      <w:r w:rsidRPr="0034166D">
        <w:rPr>
          <w:rFonts w:cstheme="minorHAnsi"/>
          <w:i/>
          <w:color w:val="000000"/>
          <w:shd w:val="clear" w:color="auto" w:fill="FFFFFF"/>
        </w:rPr>
        <w:t> </w:t>
      </w:r>
      <w:r w:rsidRPr="0034166D">
        <w:rPr>
          <w:rFonts w:cstheme="minorHAnsi"/>
          <w:i/>
          <w:iCs/>
          <w:color w:val="000000"/>
          <w:shd w:val="clear" w:color="auto" w:fill="FFFFFF"/>
        </w:rPr>
        <w:t>was</w:t>
      </w:r>
      <w:r w:rsidRPr="0034166D">
        <w:rPr>
          <w:rFonts w:cstheme="minorHAnsi"/>
          <w:i/>
          <w:color w:val="000000"/>
          <w:shd w:val="clear" w:color="auto" w:fill="FFFFFF"/>
        </w:rPr>
        <w:t> clothed with a robe dipped in blood, and His name is called The Word of God.</w:t>
      </w:r>
    </w:p>
    <w:p w:rsidR="004314A6" w:rsidRDefault="0034166D" w:rsidP="002D32E7">
      <w:pPr>
        <w:pStyle w:val="ListParagraph"/>
        <w:numPr>
          <w:ilvl w:val="0"/>
          <w:numId w:val="1"/>
        </w:numPr>
      </w:pPr>
      <w:r w:rsidRPr="002D32E7">
        <w:rPr>
          <w:b/>
        </w:rPr>
        <w:t>The</w:t>
      </w:r>
      <w:r w:rsidR="002D32E7">
        <w:rPr>
          <w:b/>
        </w:rPr>
        <w:t xml:space="preserve"> Logos </w:t>
      </w:r>
      <w:r w:rsidRPr="002D32E7">
        <w:rPr>
          <w:b/>
        </w:rPr>
        <w:t xml:space="preserve"> Word:</w:t>
      </w:r>
      <w:r>
        <w:t xml:space="preserve"> </w:t>
      </w:r>
      <w:r w:rsidR="002D32E7">
        <w:t xml:space="preserve"> </w:t>
      </w:r>
    </w:p>
    <w:p w:rsidR="00954536" w:rsidRDefault="002D32E7" w:rsidP="004314A6">
      <w:r>
        <w:t xml:space="preserve">This is the Eternal Word of God </w:t>
      </w:r>
      <w:r w:rsidR="0016067A">
        <w:t>established in Heaven and which</w:t>
      </w:r>
      <w:r w:rsidR="006946F1">
        <w:t xml:space="preserve"> </w:t>
      </w:r>
      <w:r w:rsidR="0016067A">
        <w:t>reveals the Mind of the Father</w:t>
      </w:r>
      <w:r w:rsidR="001D0AFD">
        <w:t>, the very S</w:t>
      </w:r>
      <w:r>
        <w:t>ource of life and the vision and purpose of all mankind</w:t>
      </w:r>
      <w:r w:rsidR="0016067A">
        <w:t xml:space="preserve">. </w:t>
      </w:r>
      <w:r>
        <w:t xml:space="preserve">The Logos is </w:t>
      </w:r>
      <w:proofErr w:type="gramStart"/>
      <w:r>
        <w:t>One</w:t>
      </w:r>
      <w:proofErr w:type="gramEnd"/>
      <w:r>
        <w:t xml:space="preserve"> with every name by which He is name</w:t>
      </w:r>
      <w:r w:rsidR="0055062C">
        <w:t>d</w:t>
      </w:r>
      <w:r>
        <w:t xml:space="preserve"> as the </w:t>
      </w:r>
      <w:r w:rsidRPr="004314A6">
        <w:rPr>
          <w:i/>
        </w:rPr>
        <w:t>“I Am That I Am”.</w:t>
      </w:r>
      <w:r>
        <w:t xml:space="preserve"> </w:t>
      </w:r>
      <w:r w:rsidR="0016067A">
        <w:t>(Read Psalm 33.)</w:t>
      </w:r>
    </w:p>
    <w:p w:rsidR="002D32E7" w:rsidRDefault="002D32E7" w:rsidP="002D32E7">
      <w:pPr>
        <w:pStyle w:val="ListParagraph"/>
      </w:pPr>
    </w:p>
    <w:p w:rsidR="004314A6" w:rsidRDefault="0016067A" w:rsidP="002D32E7">
      <w:pPr>
        <w:pStyle w:val="ListParagraph"/>
        <w:numPr>
          <w:ilvl w:val="0"/>
          <w:numId w:val="1"/>
        </w:numPr>
      </w:pPr>
      <w:r w:rsidRPr="002D32E7">
        <w:rPr>
          <w:b/>
        </w:rPr>
        <w:t xml:space="preserve">The </w:t>
      </w:r>
      <w:proofErr w:type="spellStart"/>
      <w:r w:rsidR="004314A6">
        <w:rPr>
          <w:b/>
        </w:rPr>
        <w:t>Rhema</w:t>
      </w:r>
      <w:proofErr w:type="spellEnd"/>
      <w:r w:rsidR="004314A6">
        <w:rPr>
          <w:b/>
        </w:rPr>
        <w:t xml:space="preserve"> </w:t>
      </w:r>
      <w:r w:rsidRPr="002D32E7">
        <w:rPr>
          <w:b/>
        </w:rPr>
        <w:t>Word:</w:t>
      </w:r>
      <w:r>
        <w:t xml:space="preserve"> </w:t>
      </w:r>
    </w:p>
    <w:p w:rsidR="0016067A" w:rsidRDefault="0016067A" w:rsidP="004314A6">
      <w:r>
        <w:t>Th</w:t>
      </w:r>
      <w:r w:rsidR="004314A6">
        <w:t xml:space="preserve">is is the Prophetic Word </w:t>
      </w:r>
      <w:r>
        <w:t xml:space="preserve">which proceeds from out of the Council of God, His </w:t>
      </w:r>
      <w:r w:rsidR="0055062C">
        <w:t>Spoken Word</w:t>
      </w:r>
      <w:r>
        <w:t xml:space="preserve"> to us in our time. </w:t>
      </w:r>
      <w:r w:rsidR="0055062C">
        <w:t>It addresses by faith</w:t>
      </w:r>
      <w:r w:rsidR="00CE06DA">
        <w:t>, specific</w:t>
      </w:r>
      <w:r w:rsidR="00D517E3">
        <w:t xml:space="preserve"> person</w:t>
      </w:r>
      <w:r w:rsidR="0055062C">
        <w:t>s</w:t>
      </w:r>
      <w:r w:rsidR="00D517E3">
        <w:t xml:space="preserve"> or situation</w:t>
      </w:r>
      <w:r w:rsidR="0055062C">
        <w:t>s</w:t>
      </w:r>
      <w:r w:rsidR="00D517E3">
        <w:t xml:space="preserve"> as revealed by the Spirit of God</w:t>
      </w:r>
      <w:r w:rsidR="00CE06DA">
        <w:t xml:space="preserve">. In this </w:t>
      </w:r>
      <w:r w:rsidR="00CE06DA">
        <w:lastRenderedPageBreak/>
        <w:t>season He will remind us of every prophetic word He has given to us</w:t>
      </w:r>
      <w:r w:rsidR="00D517E3">
        <w:t xml:space="preserve"> </w:t>
      </w:r>
      <w:r w:rsidR="00CE06DA">
        <w:t xml:space="preserve">in recent times. </w:t>
      </w:r>
      <w:r w:rsidR="00D517E3">
        <w:t>(Read Rom.10:17; Lk.3:2; Mk.14:72; Jn.14:10)</w:t>
      </w:r>
    </w:p>
    <w:p w:rsidR="004314A6" w:rsidRDefault="00D517E3" w:rsidP="004314A6">
      <w:pPr>
        <w:pStyle w:val="ListParagraph"/>
        <w:numPr>
          <w:ilvl w:val="0"/>
          <w:numId w:val="1"/>
        </w:numPr>
      </w:pPr>
      <w:r w:rsidRPr="004314A6">
        <w:rPr>
          <w:b/>
        </w:rPr>
        <w:t>The Law-Word of God:</w:t>
      </w:r>
      <w:r w:rsidR="004314A6">
        <w:rPr>
          <w:b/>
        </w:rPr>
        <w:br/>
      </w:r>
      <w:r>
        <w:t xml:space="preserve"> </w:t>
      </w:r>
    </w:p>
    <w:p w:rsidR="00D517E3" w:rsidRPr="004314A6" w:rsidRDefault="00D517E3" w:rsidP="004314A6">
      <w:pPr>
        <w:pStyle w:val="ListParagraph"/>
        <w:ind w:left="0"/>
        <w:rPr>
          <w:b/>
        </w:rPr>
      </w:pPr>
      <w:r>
        <w:t>Th</w:t>
      </w:r>
      <w:r w:rsidR="004314A6">
        <w:t>is defines the Principles which</w:t>
      </w:r>
      <w:r>
        <w:t xml:space="preserve"> have universal or circumstantial application</w:t>
      </w:r>
      <w:r w:rsidR="0055062C">
        <w:t>. It must</w:t>
      </w:r>
      <w:r w:rsidR="004314A6">
        <w:t xml:space="preserve"> be taught to all men.</w:t>
      </w:r>
      <w:r w:rsidR="004C381B">
        <w:t xml:space="preserve"> They</w:t>
      </w:r>
      <w:r w:rsidR="004245B2">
        <w:t xml:space="preserve"> govern the ethical moral and judicial values of life</w:t>
      </w:r>
      <w:r w:rsidR="00D94712">
        <w:t xml:space="preserve"> </w:t>
      </w:r>
      <w:r w:rsidR="004245B2">
        <w:t xml:space="preserve">within the social, civic and natural </w:t>
      </w:r>
      <w:r w:rsidR="004C381B">
        <w:t>spheres</w:t>
      </w:r>
      <w:r w:rsidR="0055062C">
        <w:t>. They</w:t>
      </w:r>
      <w:r w:rsidR="004314A6">
        <w:t xml:space="preserve"> </w:t>
      </w:r>
      <w:r w:rsidR="00CE06DA">
        <w:t xml:space="preserve">will </w:t>
      </w:r>
      <w:r w:rsidR="004C381B">
        <w:t>demand obedience f</w:t>
      </w:r>
      <w:r w:rsidR="00447283">
        <w:t>r</w:t>
      </w:r>
      <w:r w:rsidR="004C381B">
        <w:t>o</w:t>
      </w:r>
      <w:r w:rsidR="0055062C">
        <w:t>m</w:t>
      </w:r>
      <w:r w:rsidR="004C381B">
        <w:t xml:space="preserve"> us all. </w:t>
      </w:r>
      <w:r w:rsidR="004245B2">
        <w:t xml:space="preserve">(Read </w:t>
      </w:r>
      <w:r w:rsidR="004C381B">
        <w:t>Psalm 119; Deuteronomy 28; John 14:15-24)</w:t>
      </w:r>
      <w:r w:rsidR="004314A6">
        <w:br/>
      </w:r>
    </w:p>
    <w:p w:rsidR="004314A6" w:rsidRPr="004314A6" w:rsidRDefault="00D94712" w:rsidP="004314A6">
      <w:pPr>
        <w:pStyle w:val="ListParagraph"/>
        <w:numPr>
          <w:ilvl w:val="0"/>
          <w:numId w:val="1"/>
        </w:numPr>
        <w:rPr>
          <w:b/>
        </w:rPr>
      </w:pPr>
      <w:r w:rsidRPr="004314A6">
        <w:rPr>
          <w:b/>
        </w:rPr>
        <w:t xml:space="preserve">The Written Word: </w:t>
      </w:r>
    </w:p>
    <w:p w:rsidR="00D94712" w:rsidRDefault="004314A6" w:rsidP="004314A6">
      <w:r>
        <w:t xml:space="preserve">This records the </w:t>
      </w:r>
      <w:r w:rsidR="00D94712">
        <w:t>Testimony which preserve</w:t>
      </w:r>
      <w:r w:rsidR="0055062C">
        <w:t>s</w:t>
      </w:r>
      <w:r w:rsidR="00D94712">
        <w:t xml:space="preserve"> the words </w:t>
      </w:r>
      <w:r w:rsidR="006946F1">
        <w:t>spoken by God</w:t>
      </w:r>
      <w:r>
        <w:t>,</w:t>
      </w:r>
      <w:r w:rsidR="006946F1">
        <w:t xml:space="preserve"> the dealings of man with God, </w:t>
      </w:r>
      <w:r w:rsidR="00D94712">
        <w:t>and the accomplishments of God among His people</w:t>
      </w:r>
      <w:r w:rsidR="006946F1">
        <w:t>. They encourage, warn and instruct both the young and the old</w:t>
      </w:r>
      <w:r w:rsidR="00D94712">
        <w:t xml:space="preserve"> for generations to come</w:t>
      </w:r>
      <w:r w:rsidR="005C48AF">
        <w:t>. We too must</w:t>
      </w:r>
      <w:r w:rsidR="00CE06DA">
        <w:t xml:space="preserve"> learn to meditate on His Word</w:t>
      </w:r>
      <w:proofErr w:type="gramStart"/>
      <w:r w:rsidR="00CE06DA">
        <w:t>.</w:t>
      </w:r>
      <w:r w:rsidR="00D94712">
        <w:t>.</w:t>
      </w:r>
      <w:proofErr w:type="gramEnd"/>
      <w:r w:rsidR="006946F1">
        <w:t xml:space="preserve"> (Read: Psa. 19:7-11; Heb.4:12; 11Tim.3:15-17; Jn. 20:30-31)</w:t>
      </w:r>
    </w:p>
    <w:p w:rsidR="004314A6" w:rsidRDefault="006946F1" w:rsidP="004314A6">
      <w:pPr>
        <w:pStyle w:val="ListParagraph"/>
        <w:numPr>
          <w:ilvl w:val="0"/>
          <w:numId w:val="1"/>
        </w:numPr>
      </w:pPr>
      <w:r w:rsidRPr="004314A6">
        <w:rPr>
          <w:b/>
        </w:rPr>
        <w:t>The Fulfilled Word:</w:t>
      </w:r>
      <w:r>
        <w:t xml:space="preserve"> </w:t>
      </w:r>
    </w:p>
    <w:p w:rsidR="006946F1" w:rsidRDefault="004314A6" w:rsidP="004314A6">
      <w:r>
        <w:t xml:space="preserve">This is the manifestation of the </w:t>
      </w:r>
      <w:r w:rsidR="006946F1">
        <w:t>Promise</w:t>
      </w:r>
      <w:r>
        <w:t>s</w:t>
      </w:r>
      <w:r w:rsidR="006946F1">
        <w:t xml:space="preserve"> given to us </w:t>
      </w:r>
      <w:r>
        <w:t xml:space="preserve">all </w:t>
      </w:r>
      <w:r w:rsidR="00CE06DA">
        <w:t xml:space="preserve">which we will celebrate </w:t>
      </w:r>
      <w:r>
        <w:t xml:space="preserve">when they </w:t>
      </w:r>
      <w:r w:rsidR="006946F1">
        <w:t xml:space="preserve">come to pass. </w:t>
      </w:r>
      <w:r w:rsidR="00CE06DA">
        <w:t xml:space="preserve">They </w:t>
      </w:r>
      <w:r w:rsidR="005C48AF">
        <w:t xml:space="preserve">will </w:t>
      </w:r>
      <w:r w:rsidR="006946F1">
        <w:t>come</w:t>
      </w:r>
      <w:r w:rsidR="00CE06DA">
        <w:t xml:space="preserve"> to pass</w:t>
      </w:r>
      <w:r w:rsidR="006946F1">
        <w:t xml:space="preserve"> </w:t>
      </w:r>
      <w:r w:rsidR="006946F1" w:rsidRPr="00DD0156">
        <w:rPr>
          <w:i/>
        </w:rPr>
        <w:t>“in the fullness of time”</w:t>
      </w:r>
      <w:r w:rsidR="00014B99">
        <w:t xml:space="preserve"> </w:t>
      </w:r>
      <w:bookmarkStart w:id="0" w:name="_GoBack"/>
      <w:bookmarkEnd w:id="0"/>
      <w:r w:rsidR="00DD0156">
        <w:t xml:space="preserve">as </w:t>
      </w:r>
      <w:r w:rsidR="00014B99">
        <w:t xml:space="preserve">determined by the Father, </w:t>
      </w:r>
      <w:r w:rsidR="006946F1">
        <w:t xml:space="preserve">when everything is aligned </w:t>
      </w:r>
      <w:r w:rsidR="00DD0156">
        <w:t xml:space="preserve">to His will </w:t>
      </w:r>
      <w:r w:rsidR="00014B99">
        <w:t xml:space="preserve">and we are ready to receive it. If it comes and we are not ready, then we </w:t>
      </w:r>
      <w:r w:rsidR="00CE06DA">
        <w:t xml:space="preserve">will </w:t>
      </w:r>
      <w:proofErr w:type="gramStart"/>
      <w:r w:rsidR="00CE06DA">
        <w:t xml:space="preserve">be </w:t>
      </w:r>
      <w:r w:rsidR="00014B99">
        <w:t xml:space="preserve"> judged</w:t>
      </w:r>
      <w:proofErr w:type="gramEnd"/>
      <w:r w:rsidR="00014B99">
        <w:t xml:space="preserve"> by it. (Read: </w:t>
      </w:r>
      <w:r w:rsidR="0052690A">
        <w:t>Jer. 1:12; Ezek.12:25-28; Isaiah 55:6-11; Habakkuk 2:2-4; Acts 1:6-8; Rev.1:1-3)</w:t>
      </w:r>
    </w:p>
    <w:p w:rsidR="00DD0156" w:rsidRDefault="006B23B6" w:rsidP="00DD0156">
      <w:pPr>
        <w:pStyle w:val="ListParagraph"/>
        <w:numPr>
          <w:ilvl w:val="0"/>
          <w:numId w:val="1"/>
        </w:numPr>
      </w:pPr>
      <w:r w:rsidRPr="00DD0156">
        <w:rPr>
          <w:b/>
        </w:rPr>
        <w:t>The Weapon of the Word:</w:t>
      </w:r>
      <w:r>
        <w:t xml:space="preserve"> </w:t>
      </w:r>
    </w:p>
    <w:p w:rsidR="004C381B" w:rsidRDefault="00DD0156" w:rsidP="00DD0156">
      <w:r>
        <w:t xml:space="preserve">This is the “Sword of the Spirit” which is the Word of God. </w:t>
      </w:r>
      <w:r w:rsidR="006B23B6">
        <w:t xml:space="preserve">In warfare and in confronting the enemy whether demons or demagogues, </w:t>
      </w:r>
      <w:r>
        <w:t>w</w:t>
      </w:r>
      <w:r w:rsidR="006B23B6">
        <w:t xml:space="preserve">e </w:t>
      </w:r>
      <w:r>
        <w:t>will</w:t>
      </w:r>
      <w:r w:rsidR="006B23B6">
        <w:t xml:space="preserve"> speak the word and healings take place. We will command demons and they shall flee. We will open our mouth before human authorities and God will fill it. (Read Ex.4:10-17; Jer.23:25-29; Matt.12:25-30; </w:t>
      </w:r>
      <w:r w:rsidR="00593A72">
        <w:t>Eph.6:10-20; Heb.4:12; 11Cor.10:3-6)</w:t>
      </w:r>
    </w:p>
    <w:p w:rsidR="00DD0156" w:rsidRPr="006A625E" w:rsidRDefault="006A625E" w:rsidP="00DD0156">
      <w:pPr>
        <w:rPr>
          <w:b/>
        </w:rPr>
      </w:pPr>
      <w:r>
        <w:rPr>
          <w:b/>
        </w:rPr>
        <w:t>More t</w:t>
      </w:r>
      <w:r w:rsidRPr="006A625E">
        <w:rPr>
          <w:b/>
        </w:rPr>
        <w:t>han Conquerors!</w:t>
      </w:r>
    </w:p>
    <w:p w:rsidR="00DD0156" w:rsidRDefault="00DD0156" w:rsidP="00DD0156">
      <w:r>
        <w:t xml:space="preserve">God shall reign supreme in this year as we, the People of Faith rise to take our place as Kingdom ambassadors and warriors and princes to fulfill the will and purpose of God in our homes, our communities, our towns and our cities. Jesus the Living Word, by </w:t>
      </w:r>
      <w:r w:rsidR="002C2213">
        <w:t>His Spirit</w:t>
      </w:r>
      <w:r>
        <w:t xml:space="preserve"> </w:t>
      </w:r>
      <w:r w:rsidR="002C2213">
        <w:t xml:space="preserve">shall </w:t>
      </w:r>
      <w:r>
        <w:t xml:space="preserve">empower us </w:t>
      </w:r>
      <w:r w:rsidR="002C2213">
        <w:t>with His</w:t>
      </w:r>
      <w:r>
        <w:t xml:space="preserve"> authority to Disciple Nations, Evangelize the People and become His Witnesses in everyman’s world to the glory of God and for the good of the People.  </w:t>
      </w:r>
    </w:p>
    <w:p w:rsidR="006A625E" w:rsidRDefault="006A625E" w:rsidP="00580950">
      <w:r>
        <w:t>As The Lord enables me, I shall track this journey with you, through workshops and seminars, devotional exercise</w:t>
      </w:r>
      <w:r w:rsidR="005C48AF">
        <w:t>s</w:t>
      </w:r>
      <w:r>
        <w:t xml:space="preserve"> and training programs. Connect with me for live and virtual webinars.    </w:t>
      </w:r>
    </w:p>
    <w:p w:rsidR="00DD0156" w:rsidRDefault="00DD0156" w:rsidP="00DD0156">
      <w:proofErr w:type="spellStart"/>
      <w:r>
        <w:t>Covid</w:t>
      </w:r>
      <w:proofErr w:type="spellEnd"/>
      <w:r>
        <w:t xml:space="preserve"> or no </w:t>
      </w:r>
      <w:proofErr w:type="spellStart"/>
      <w:r w:rsidR="006A625E">
        <w:t>c</w:t>
      </w:r>
      <w:r>
        <w:t>ovid</w:t>
      </w:r>
      <w:proofErr w:type="spellEnd"/>
      <w:r w:rsidR="006A625E">
        <w:t>, we shall be “more than Conquerors through Christ who strengthens us by His Word which shall possess us in every way in our journey in “2021: The Year of the Word</w:t>
      </w:r>
      <w:r w:rsidR="005C48AF">
        <w:t xml:space="preserve"> of God</w:t>
      </w:r>
      <w:r w:rsidR="006A625E">
        <w:t xml:space="preserve">.”  </w:t>
      </w:r>
    </w:p>
    <w:p w:rsidR="00A80BCA" w:rsidRPr="00A80BCA" w:rsidRDefault="00580950" w:rsidP="000C0AFC">
      <w:pPr>
        <w:ind w:left="6480"/>
        <w:rPr>
          <w:b/>
          <w:i/>
        </w:rPr>
      </w:pPr>
      <w:proofErr w:type="spellStart"/>
      <w:r w:rsidRPr="00A80BCA">
        <w:rPr>
          <w:b/>
          <w:i/>
        </w:rPr>
        <w:t>Dr</w:t>
      </w:r>
      <w:proofErr w:type="spellEnd"/>
      <w:r w:rsidRPr="00A80BCA">
        <w:rPr>
          <w:b/>
          <w:i/>
        </w:rPr>
        <w:t xml:space="preserve"> CB Peter Morgan</w:t>
      </w:r>
      <w:r w:rsidRPr="00A80BCA">
        <w:rPr>
          <w:b/>
          <w:i/>
        </w:rPr>
        <w:br/>
        <w:t>25</w:t>
      </w:r>
      <w:r w:rsidRPr="00A80BCA">
        <w:rPr>
          <w:b/>
          <w:i/>
          <w:vertAlign w:val="superscript"/>
        </w:rPr>
        <w:t>th</w:t>
      </w:r>
      <w:r w:rsidRPr="00A80BCA">
        <w:rPr>
          <w:b/>
          <w:i/>
        </w:rPr>
        <w:t xml:space="preserve"> December, 2020</w:t>
      </w:r>
      <w:r w:rsidR="000C0AFC">
        <w:rPr>
          <w:b/>
          <w:i/>
        </w:rPr>
        <w:t xml:space="preserve">. </w:t>
      </w:r>
      <w:r w:rsidRPr="00580950">
        <w:rPr>
          <w:rFonts w:eastAsia="Century Gothic" w:cstheme="minorHAnsi"/>
          <w:b/>
          <w:bCs/>
          <w:i/>
          <w:iCs/>
          <w:color w:val="000000" w:themeColor="text1"/>
          <w:szCs w:val="28"/>
        </w:rPr>
        <w:br/>
      </w:r>
    </w:p>
    <w:p w:rsidR="00580950" w:rsidRPr="00A80BCA" w:rsidRDefault="00580950">
      <w:pPr>
        <w:ind w:left="5760"/>
        <w:rPr>
          <w:b/>
          <w:i/>
        </w:rPr>
      </w:pPr>
    </w:p>
    <w:sectPr w:rsidR="00580950" w:rsidRPr="00A80BCA" w:rsidSect="00F15061">
      <w:headerReference w:type="default" r:id="rId8"/>
      <w:footerReference w:type="default" r:id="rId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5D5" w:rsidRDefault="007B35D5" w:rsidP="0055062C">
      <w:pPr>
        <w:spacing w:after="0" w:line="240" w:lineRule="auto"/>
      </w:pPr>
      <w:r>
        <w:separator/>
      </w:r>
    </w:p>
  </w:endnote>
  <w:endnote w:type="continuationSeparator" w:id="0">
    <w:p w:rsidR="007B35D5" w:rsidRDefault="007B35D5" w:rsidP="0055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FC" w:rsidRDefault="000C0AFC">
    <w:pPr>
      <w:pStyle w:val="Footer"/>
    </w:pPr>
    <w:r w:rsidRPr="000C0AFC">
      <w:rPr>
        <w:b/>
      </w:rPr>
      <w:t>Email:</w:t>
    </w:r>
    <w:r>
      <w:t xml:space="preserve"> </w:t>
    </w:r>
    <w:hyperlink r:id="rId1" w:history="1">
      <w:r w:rsidRPr="00AB357F">
        <w:rPr>
          <w:rStyle w:val="Hyperlink"/>
        </w:rPr>
        <w:t>peter@petermorganglobal.net</w:t>
      </w:r>
    </w:hyperlink>
    <w:r>
      <w:t xml:space="preserve">                           </w:t>
    </w:r>
    <w:r w:rsidR="0011776B">
      <w:rPr>
        <w:b/>
      </w:rPr>
      <w:t>Website</w:t>
    </w:r>
    <w:r>
      <w:rPr>
        <w:b/>
      </w:rPr>
      <w:t xml:space="preserve">: </w:t>
    </w:r>
    <w:r w:rsidRPr="000C0AFC">
      <w:rPr>
        <w:rFonts w:eastAsia="Century Gothic" w:cstheme="minorHAnsi"/>
        <w:b/>
        <w:bCs/>
        <w:i/>
        <w:iCs/>
        <w:color w:val="4472C4" w:themeColor="accent5"/>
        <w:szCs w:val="28"/>
      </w:rPr>
      <w:t xml:space="preserve"> </w:t>
    </w:r>
    <w:hyperlink r:id="rId2" w:history="1">
      <w:r w:rsidRPr="000C0AFC">
        <w:rPr>
          <w:rStyle w:val="Hyperlink"/>
          <w:rFonts w:eastAsia="Century Gothic" w:cstheme="minorHAnsi"/>
          <w:b/>
          <w:bCs/>
          <w:i/>
          <w:iCs/>
          <w:color w:val="4472C4" w:themeColor="accent5"/>
          <w:szCs w:val="28"/>
        </w:rPr>
        <w:t>peterm</w:t>
      </w:r>
      <w:r w:rsidR="0011776B">
        <w:rPr>
          <w:rStyle w:val="Hyperlink"/>
          <w:rFonts w:eastAsia="Century Gothic" w:cstheme="minorHAnsi"/>
          <w:b/>
          <w:bCs/>
          <w:i/>
          <w:iCs/>
          <w:color w:val="4472C4" w:themeColor="accent5"/>
          <w:szCs w:val="28"/>
        </w:rPr>
        <w:t>o</w:t>
      </w:r>
      <w:r w:rsidRPr="000C0AFC">
        <w:rPr>
          <w:rStyle w:val="Hyperlink"/>
          <w:rFonts w:eastAsia="Century Gothic" w:cstheme="minorHAnsi"/>
          <w:b/>
          <w:bCs/>
          <w:i/>
          <w:iCs/>
          <w:color w:val="4472C4" w:themeColor="accent5"/>
          <w:szCs w:val="28"/>
        </w:rPr>
        <w:t>rganglobal.net</w:t>
      </w:r>
    </w:hyperlink>
    <w:r w:rsidRPr="00580950">
      <w:rPr>
        <w:rFonts w:eastAsia="Century Gothic" w:cstheme="minorHAnsi"/>
        <w:b/>
        <w:bCs/>
        <w:i/>
        <w:iCs/>
        <w:color w:val="000000" w:themeColor="text1"/>
        <w:szCs w:val="28"/>
      </w:rPr>
      <w:br/>
    </w:r>
    <w:r>
      <w:rPr>
        <w:rFonts w:eastAsia="Century Gothic" w:cstheme="minorHAnsi"/>
        <w:b/>
        <w:bCs/>
        <w:i/>
        <w:iCs/>
        <w:color w:val="000000" w:themeColor="text1"/>
        <w:szCs w:val="28"/>
      </w:rPr>
      <w:t xml:space="preserve">                                                                Tel: 1-</w:t>
    </w:r>
    <w:r w:rsidRPr="00580950">
      <w:rPr>
        <w:rFonts w:eastAsia="Century Gothic" w:cstheme="minorHAnsi"/>
        <w:b/>
        <w:bCs/>
        <w:i/>
        <w:iCs/>
        <w:color w:val="000000" w:themeColor="text1"/>
        <w:szCs w:val="28"/>
      </w:rPr>
      <w:t>(868) 717 7644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5D5" w:rsidRDefault="007B35D5" w:rsidP="0055062C">
      <w:pPr>
        <w:spacing w:after="0" w:line="240" w:lineRule="auto"/>
      </w:pPr>
      <w:r>
        <w:separator/>
      </w:r>
    </w:p>
  </w:footnote>
  <w:footnote w:type="continuationSeparator" w:id="0">
    <w:p w:rsidR="007B35D5" w:rsidRDefault="007B35D5" w:rsidP="00550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62C" w:rsidRDefault="0055062C" w:rsidP="0055062C">
    <w:pPr>
      <w:pStyle w:val="Header"/>
      <w:jc w:val="center"/>
    </w:pPr>
    <w:r w:rsidRPr="000F6915">
      <w:rPr>
        <w:noProof/>
      </w:rPr>
      <w:drawing>
        <wp:inline distT="0" distB="0" distL="0" distR="0" wp14:anchorId="46B84262" wp14:editId="25D77D73">
          <wp:extent cx="1038225" cy="1038225"/>
          <wp:effectExtent l="0" t="0" r="9525" b="9525"/>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24184"/>
    <w:multiLevelType w:val="hybridMultilevel"/>
    <w:tmpl w:val="47E6A6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D9"/>
    <w:rsid w:val="00014B99"/>
    <w:rsid w:val="000C0AFC"/>
    <w:rsid w:val="0011776B"/>
    <w:rsid w:val="0012337F"/>
    <w:rsid w:val="0016067A"/>
    <w:rsid w:val="001D0AFD"/>
    <w:rsid w:val="001E1AD0"/>
    <w:rsid w:val="002000B5"/>
    <w:rsid w:val="002C2213"/>
    <w:rsid w:val="002D32E7"/>
    <w:rsid w:val="003209D9"/>
    <w:rsid w:val="0034166D"/>
    <w:rsid w:val="003D372B"/>
    <w:rsid w:val="004245B2"/>
    <w:rsid w:val="004314A6"/>
    <w:rsid w:val="00447283"/>
    <w:rsid w:val="004C381B"/>
    <w:rsid w:val="0052690A"/>
    <w:rsid w:val="0055062C"/>
    <w:rsid w:val="00580950"/>
    <w:rsid w:val="00593A72"/>
    <w:rsid w:val="005C48AF"/>
    <w:rsid w:val="006946F1"/>
    <w:rsid w:val="006A625E"/>
    <w:rsid w:val="006A63E2"/>
    <w:rsid w:val="006B23B6"/>
    <w:rsid w:val="0073060C"/>
    <w:rsid w:val="0077181A"/>
    <w:rsid w:val="007B35D5"/>
    <w:rsid w:val="008E4A02"/>
    <w:rsid w:val="00954536"/>
    <w:rsid w:val="009B0A8B"/>
    <w:rsid w:val="009F5344"/>
    <w:rsid w:val="00A421B0"/>
    <w:rsid w:val="00A80BCA"/>
    <w:rsid w:val="00AD7095"/>
    <w:rsid w:val="00B45638"/>
    <w:rsid w:val="00C41DC2"/>
    <w:rsid w:val="00C62E07"/>
    <w:rsid w:val="00C67616"/>
    <w:rsid w:val="00C865FA"/>
    <w:rsid w:val="00CC2960"/>
    <w:rsid w:val="00CE06DA"/>
    <w:rsid w:val="00D30685"/>
    <w:rsid w:val="00D517E3"/>
    <w:rsid w:val="00D94712"/>
    <w:rsid w:val="00DD0156"/>
    <w:rsid w:val="00E02BC4"/>
    <w:rsid w:val="00ED581C"/>
    <w:rsid w:val="00F15061"/>
    <w:rsid w:val="00F4297D"/>
    <w:rsid w:val="00F8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073E4E-31A5-4544-8F8C-6A806FCC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E02B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02BC4"/>
  </w:style>
  <w:style w:type="character" w:styleId="Hyperlink">
    <w:name w:val="Hyperlink"/>
    <w:basedOn w:val="DefaultParagraphFont"/>
    <w:uiPriority w:val="99"/>
    <w:unhideWhenUsed/>
    <w:rsid w:val="00E02BC4"/>
    <w:rPr>
      <w:color w:val="0000FF"/>
      <w:u w:val="single"/>
    </w:rPr>
  </w:style>
  <w:style w:type="paragraph" w:styleId="NormalWeb">
    <w:name w:val="Normal (Web)"/>
    <w:basedOn w:val="Normal"/>
    <w:uiPriority w:val="99"/>
    <w:unhideWhenUsed/>
    <w:rsid w:val="00E02B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32E7"/>
    <w:pPr>
      <w:ind w:left="720"/>
      <w:contextualSpacing/>
    </w:pPr>
  </w:style>
  <w:style w:type="paragraph" w:styleId="Header">
    <w:name w:val="header"/>
    <w:basedOn w:val="Normal"/>
    <w:link w:val="HeaderChar"/>
    <w:uiPriority w:val="99"/>
    <w:unhideWhenUsed/>
    <w:rsid w:val="00550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62C"/>
  </w:style>
  <w:style w:type="paragraph" w:styleId="Footer">
    <w:name w:val="footer"/>
    <w:basedOn w:val="Normal"/>
    <w:link w:val="FooterChar"/>
    <w:uiPriority w:val="99"/>
    <w:unhideWhenUsed/>
    <w:rsid w:val="00550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59679">
      <w:bodyDiv w:val="1"/>
      <w:marLeft w:val="0"/>
      <w:marRight w:val="0"/>
      <w:marTop w:val="0"/>
      <w:marBottom w:val="0"/>
      <w:divBdr>
        <w:top w:val="none" w:sz="0" w:space="0" w:color="auto"/>
        <w:left w:val="none" w:sz="0" w:space="0" w:color="auto"/>
        <w:bottom w:val="none" w:sz="0" w:space="0" w:color="auto"/>
        <w:right w:val="none" w:sz="0" w:space="0" w:color="auto"/>
      </w:divBdr>
    </w:div>
    <w:div w:id="18808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Genesis%201%3A1-3&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petermrganglobal.net" TargetMode="External"/><Relationship Id="rId1" Type="http://schemas.openxmlformats.org/officeDocument/2006/relationships/hyperlink" Target="mailto:peter@petermorgangloba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1</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 Peter Morgan</dc:creator>
  <cp:keywords/>
  <dc:description/>
  <cp:lastModifiedBy>CB Peter Morgan</cp:lastModifiedBy>
  <cp:revision>18</cp:revision>
  <dcterms:created xsi:type="dcterms:W3CDTF">2020-12-25T05:40:00Z</dcterms:created>
  <dcterms:modified xsi:type="dcterms:W3CDTF">2020-12-26T17:34:00Z</dcterms:modified>
</cp:coreProperties>
</file>